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0DC0">
      <w:pPr>
        <w:rPr>
          <w:rFonts w:ascii="Arial" w:hAnsi="Arial" w:cs="Arial"/>
          <w:color w:val="000000"/>
          <w:shd w:val="clear" w:color="auto" w:fill="FFFFFF"/>
          <w:vertAlign w:val="superscript"/>
        </w:rPr>
      </w:pPr>
      <w:r>
        <w:rPr>
          <w:rFonts w:ascii="Arial" w:hAnsi="Arial" w:cs="Arial"/>
          <w:b/>
          <w:bCs/>
          <w:color w:val="000000"/>
          <w:sz w:val="20"/>
          <w:szCs w:val="20"/>
          <w:shd w:val="clear" w:color="auto" w:fill="FFFFFF"/>
        </w:rPr>
        <w:t>Spinning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is manufacturing process for creating</w:t>
      </w:r>
      <w:r>
        <w:rPr>
          <w:rStyle w:val="apple-converted-space"/>
          <w:rFonts w:ascii="Arial" w:hAnsi="Arial" w:cs="Arial"/>
          <w:color w:val="000000"/>
          <w:sz w:val="20"/>
          <w:szCs w:val="20"/>
          <w:shd w:val="clear" w:color="auto" w:fill="FFFFFF"/>
        </w:rPr>
        <w:t> </w:t>
      </w:r>
      <w:hyperlink r:id="rId5" w:tooltip="Polymer" w:history="1">
        <w:r>
          <w:rPr>
            <w:rStyle w:val="Hyperlink"/>
            <w:rFonts w:ascii="Arial" w:hAnsi="Arial" w:cs="Arial"/>
            <w:color w:val="0B0080"/>
            <w:sz w:val="20"/>
            <w:szCs w:val="20"/>
            <w:u w:val="none"/>
            <w:shd w:val="clear" w:color="auto" w:fill="FFFFFF"/>
          </w:rPr>
          <w:t>polymer</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fibers. It is a specialized form of</w:t>
      </w:r>
      <w:r>
        <w:rPr>
          <w:rStyle w:val="apple-converted-space"/>
          <w:rFonts w:ascii="Arial" w:hAnsi="Arial" w:cs="Arial"/>
          <w:color w:val="000000"/>
          <w:sz w:val="20"/>
          <w:szCs w:val="20"/>
          <w:shd w:val="clear" w:color="auto" w:fill="FFFFFF"/>
        </w:rPr>
        <w:t> </w:t>
      </w:r>
      <w:hyperlink r:id="rId6" w:tooltip="Extrusion" w:history="1">
        <w:r>
          <w:rPr>
            <w:rStyle w:val="Hyperlink"/>
            <w:rFonts w:ascii="Arial" w:hAnsi="Arial" w:cs="Arial"/>
            <w:color w:val="0B0080"/>
            <w:sz w:val="20"/>
            <w:szCs w:val="20"/>
            <w:u w:val="none"/>
            <w:shd w:val="clear" w:color="auto" w:fill="FFFFFF"/>
          </w:rPr>
          <w:t>extrusion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that uses a</w:t>
      </w:r>
      <w:r>
        <w:rPr>
          <w:rStyle w:val="apple-converted-space"/>
          <w:rFonts w:ascii="Arial" w:hAnsi="Arial" w:cs="Arial"/>
          <w:color w:val="000000"/>
          <w:sz w:val="20"/>
          <w:szCs w:val="20"/>
          <w:shd w:val="clear" w:color="auto" w:fill="FFFFFF"/>
        </w:rPr>
        <w:t> </w:t>
      </w:r>
      <w:hyperlink r:id="rId7" w:tooltip="Spinneret (polymers)" w:history="1">
        <w:r>
          <w:rPr>
            <w:rStyle w:val="Hyperlink"/>
            <w:rFonts w:ascii="Arial" w:hAnsi="Arial" w:cs="Arial"/>
            <w:color w:val="0B0080"/>
            <w:sz w:val="20"/>
            <w:szCs w:val="20"/>
            <w:u w:val="none"/>
            <w:shd w:val="clear" w:color="auto" w:fill="FFFFFF"/>
          </w:rPr>
          <w:t>spinneret</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to form multiple continuous filaments. There are four types of spinning: wet, dry, melt, and gel spinning.</w:t>
      </w:r>
      <w:hyperlink r:id="rId8" w:anchor="cite_note-fs-0" w:history="1">
        <w:r>
          <w:rPr>
            <w:rStyle w:val="Hyperlink"/>
            <w:rFonts w:ascii="Arial" w:hAnsi="Arial" w:cs="Arial"/>
            <w:color w:val="0B0080"/>
            <w:u w:val="none"/>
            <w:shd w:val="clear" w:color="auto" w:fill="FFFFFF"/>
            <w:vertAlign w:val="superscript"/>
          </w:rPr>
          <w:t>[1]</w:t>
        </w:r>
      </w:hyperlink>
    </w:p>
    <w:p w:rsidR="00D50DC0" w:rsidRPr="00D50DC0" w:rsidRDefault="00D50DC0" w:rsidP="00D50DC0">
      <w:pPr>
        <w:pBdr>
          <w:bottom w:val="single" w:sz="6" w:space="2" w:color="AAAAAA"/>
        </w:pBdr>
        <w:shd w:val="clear" w:color="auto" w:fill="FFFFFF"/>
        <w:spacing w:after="144" w:line="285" w:lineRule="atLeast"/>
        <w:outlineLvl w:val="1"/>
        <w:rPr>
          <w:rFonts w:ascii="Arial" w:eastAsia="Times New Roman" w:hAnsi="Arial" w:cs="Arial"/>
          <w:color w:val="000000"/>
          <w:sz w:val="29"/>
          <w:szCs w:val="29"/>
        </w:rPr>
      </w:pPr>
      <w:r w:rsidRPr="00D50DC0">
        <w:rPr>
          <w:rFonts w:ascii="Arial" w:eastAsia="Times New Roman" w:hAnsi="Arial" w:cs="Arial"/>
          <w:color w:val="000000"/>
          <w:sz w:val="29"/>
        </w:rPr>
        <w:t>Process</w:t>
      </w:r>
    </w:p>
    <w:p w:rsidR="00D50DC0" w:rsidRDefault="00D50DC0" w:rsidP="00D50DC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First, the polymer being spun must be converted into a fluid state. If the polymer is a</w:t>
      </w:r>
      <w:r>
        <w:rPr>
          <w:rStyle w:val="apple-converted-space"/>
          <w:rFonts w:ascii="Arial" w:hAnsi="Arial" w:cs="Arial"/>
          <w:color w:val="000000"/>
          <w:sz w:val="20"/>
          <w:szCs w:val="20"/>
        </w:rPr>
        <w:t> </w:t>
      </w:r>
      <w:hyperlink r:id="rId9" w:tooltip="Thermoplastic" w:history="1">
        <w:r>
          <w:rPr>
            <w:rStyle w:val="Hyperlink"/>
            <w:rFonts w:ascii="Arial" w:hAnsi="Arial" w:cs="Arial"/>
            <w:color w:val="0B0080"/>
            <w:sz w:val="20"/>
            <w:szCs w:val="20"/>
          </w:rPr>
          <w:t>thermoplastic</w:t>
        </w:r>
      </w:hyperlink>
      <w:r>
        <w:rPr>
          <w:rStyle w:val="apple-converted-space"/>
          <w:rFonts w:ascii="Arial" w:hAnsi="Arial" w:cs="Arial"/>
          <w:color w:val="000000"/>
          <w:sz w:val="20"/>
          <w:szCs w:val="20"/>
        </w:rPr>
        <w:t> </w:t>
      </w:r>
      <w:r>
        <w:rPr>
          <w:rFonts w:ascii="Arial" w:hAnsi="Arial" w:cs="Arial"/>
          <w:color w:val="000000"/>
          <w:sz w:val="20"/>
          <w:szCs w:val="20"/>
        </w:rPr>
        <w:t>then it is just melted, if not then it may be dissolved in a solvent or chemically treated to form soluble or thermoplastic derivatives. The fluid polymer is then forced through the spinneret, where the polymer cools to a rubbery state, and then a solidified state.</w:t>
      </w:r>
      <w:hyperlink r:id="rId10" w:anchor="cite_note-fs-0" w:history="1">
        <w:r>
          <w:rPr>
            <w:rStyle w:val="Hyperlink"/>
            <w:rFonts w:ascii="Arial" w:hAnsi="Arial" w:cs="Arial"/>
            <w:color w:val="0B0080"/>
            <w:sz w:val="20"/>
            <w:szCs w:val="20"/>
            <w:vertAlign w:val="superscript"/>
          </w:rPr>
          <w:t>[1]</w:t>
        </w:r>
      </w:hyperlink>
    </w:p>
    <w:p w:rsidR="00D50DC0" w:rsidRDefault="00D50DC0" w:rsidP="00D50DC0">
      <w:pPr>
        <w:pStyle w:val="Heading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1" w:tooltip="Edit section: Wet spinning" w:history="1">
        <w:proofErr w:type="gramStart"/>
        <w:r>
          <w:rPr>
            <w:rStyle w:val="Hyperlink"/>
            <w:rFonts w:ascii="Arial" w:hAnsi="Arial" w:cs="Arial"/>
            <w:b w:val="0"/>
            <w:bCs w:val="0"/>
            <w:color w:val="0B0080"/>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Wet spinning</w:t>
      </w:r>
    </w:p>
    <w:p w:rsidR="00D50DC0" w:rsidRDefault="00D50DC0" w:rsidP="00D50DC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Wet spinning is the oldest of the four processes. This process is used for polymers that need to be dissolved in a solvent to be spun. The spinneret is submerged in a chemical bath that causes the fiber to</w:t>
      </w:r>
      <w:r>
        <w:rPr>
          <w:rStyle w:val="apple-converted-space"/>
          <w:rFonts w:ascii="Arial" w:hAnsi="Arial" w:cs="Arial"/>
          <w:color w:val="000000"/>
          <w:sz w:val="20"/>
          <w:szCs w:val="20"/>
        </w:rPr>
        <w:t> </w:t>
      </w:r>
      <w:hyperlink r:id="rId12" w:tooltip="Precipitate" w:history="1">
        <w:r>
          <w:rPr>
            <w:rStyle w:val="Hyperlink"/>
            <w:rFonts w:ascii="Arial" w:hAnsi="Arial" w:cs="Arial"/>
            <w:color w:val="0B0080"/>
            <w:sz w:val="20"/>
            <w:szCs w:val="20"/>
          </w:rPr>
          <w:t>precipitate</w:t>
        </w:r>
      </w:hyperlink>
      <w:r>
        <w:rPr>
          <w:rFonts w:ascii="Arial" w:hAnsi="Arial" w:cs="Arial"/>
          <w:color w:val="000000"/>
          <w:sz w:val="20"/>
          <w:szCs w:val="20"/>
        </w:rPr>
        <w:t>, and then solidify, as it emerges. The process gets its name from this "wet" bath.</w:t>
      </w:r>
      <w:r>
        <w:rPr>
          <w:rStyle w:val="apple-converted-space"/>
          <w:rFonts w:ascii="Arial" w:hAnsi="Arial" w:cs="Arial"/>
          <w:color w:val="000000"/>
          <w:sz w:val="20"/>
          <w:szCs w:val="20"/>
        </w:rPr>
        <w:t> </w:t>
      </w:r>
      <w:hyperlink r:id="rId13" w:tooltip="Acrylic fiber" w:history="1">
        <w:r>
          <w:rPr>
            <w:rStyle w:val="Hyperlink"/>
            <w:rFonts w:ascii="Arial" w:hAnsi="Arial" w:cs="Arial"/>
            <w:color w:val="0B0080"/>
            <w:sz w:val="20"/>
            <w:szCs w:val="20"/>
          </w:rPr>
          <w:t>Acrylic</w:t>
        </w:r>
      </w:hyperlink>
      <w:r>
        <w:rPr>
          <w:rFonts w:ascii="Arial" w:hAnsi="Arial" w:cs="Arial"/>
          <w:color w:val="000000"/>
          <w:sz w:val="20"/>
          <w:szCs w:val="20"/>
        </w:rPr>
        <w:t>,</w:t>
      </w:r>
      <w:r>
        <w:rPr>
          <w:rStyle w:val="apple-converted-space"/>
          <w:rFonts w:ascii="Arial" w:hAnsi="Arial" w:cs="Arial"/>
          <w:color w:val="000000"/>
          <w:sz w:val="20"/>
          <w:szCs w:val="20"/>
        </w:rPr>
        <w:t> </w:t>
      </w:r>
      <w:hyperlink r:id="rId14" w:tooltip="Rayon" w:history="1">
        <w:r>
          <w:rPr>
            <w:rStyle w:val="Hyperlink"/>
            <w:rFonts w:ascii="Arial" w:hAnsi="Arial" w:cs="Arial"/>
            <w:color w:val="0B0080"/>
            <w:sz w:val="20"/>
            <w:szCs w:val="20"/>
          </w:rPr>
          <w:t>rayon</w:t>
        </w:r>
      </w:hyperlink>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"http://en.wikipedia.org/wiki/Aramid" \o "Aramid" </w:instrText>
      </w:r>
      <w:r>
        <w:rPr>
          <w:rFonts w:ascii="Arial" w:hAnsi="Arial" w:cs="Arial"/>
          <w:color w:val="000000"/>
          <w:sz w:val="20"/>
          <w:szCs w:val="20"/>
        </w:rPr>
        <w:fldChar w:fldCharType="separate"/>
      </w:r>
      <w:r>
        <w:rPr>
          <w:rStyle w:val="Hyperlink"/>
          <w:rFonts w:ascii="Arial" w:hAnsi="Arial" w:cs="Arial"/>
          <w:color w:val="0B0080"/>
          <w:sz w:val="20"/>
          <w:szCs w:val="20"/>
        </w:rPr>
        <w:t>aramid</w:t>
      </w:r>
      <w:proofErr w:type="spellEnd"/>
      <w:r>
        <w:rPr>
          <w:rFonts w:ascii="Arial" w:hAnsi="Arial" w:cs="Arial"/>
          <w:color w:val="000000"/>
          <w:sz w:val="20"/>
          <w:szCs w:val="20"/>
        </w:rPr>
        <w:fldChar w:fldCharType="end"/>
      </w:r>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"http://en.wikipedia.org/wiki/Modacrylic" \o "Modacrylic" </w:instrText>
      </w:r>
      <w:r>
        <w:rPr>
          <w:rFonts w:ascii="Arial" w:hAnsi="Arial" w:cs="Arial"/>
          <w:color w:val="000000"/>
          <w:sz w:val="20"/>
          <w:szCs w:val="20"/>
        </w:rPr>
        <w:fldChar w:fldCharType="separate"/>
      </w:r>
      <w:r>
        <w:rPr>
          <w:rStyle w:val="Hyperlink"/>
          <w:rFonts w:ascii="Arial" w:hAnsi="Arial" w:cs="Arial"/>
          <w:color w:val="0B0080"/>
          <w:sz w:val="20"/>
          <w:szCs w:val="20"/>
        </w:rPr>
        <w:t>modacrylic</w:t>
      </w:r>
      <w:proofErr w:type="spellEnd"/>
      <w:r>
        <w:rPr>
          <w:rFonts w:ascii="Arial" w:hAnsi="Arial" w:cs="Arial"/>
          <w:color w:val="000000"/>
          <w:sz w:val="20"/>
          <w:szCs w:val="20"/>
        </w:rPr>
        <w:fldChar w:fldCharType="end"/>
      </w:r>
      <w:r>
        <w:rPr>
          <w:rFonts w:ascii="Arial" w:hAnsi="Arial" w:cs="Arial"/>
          <w:color w:val="000000"/>
          <w:sz w:val="20"/>
          <w:szCs w:val="20"/>
        </w:rPr>
        <w:t>, and</w:t>
      </w:r>
      <w:r>
        <w:rPr>
          <w:rStyle w:val="apple-converted-space"/>
          <w:rFonts w:ascii="Arial" w:hAnsi="Arial" w:cs="Arial"/>
          <w:color w:val="000000"/>
          <w:sz w:val="20"/>
          <w:szCs w:val="20"/>
        </w:rPr>
        <w:t> </w:t>
      </w:r>
      <w:hyperlink r:id="rId15" w:tooltip="Spandex" w:history="1">
        <w:r>
          <w:rPr>
            <w:rStyle w:val="Hyperlink"/>
            <w:rFonts w:ascii="Arial" w:hAnsi="Arial" w:cs="Arial"/>
            <w:color w:val="0B0080"/>
            <w:sz w:val="20"/>
            <w:szCs w:val="20"/>
          </w:rPr>
          <w:t>spandex</w:t>
        </w:r>
      </w:hyperlink>
      <w:r>
        <w:rPr>
          <w:rStyle w:val="apple-converted-space"/>
          <w:rFonts w:ascii="Arial" w:hAnsi="Arial" w:cs="Arial"/>
          <w:color w:val="000000"/>
          <w:sz w:val="20"/>
          <w:szCs w:val="20"/>
        </w:rPr>
        <w:t> </w:t>
      </w:r>
      <w:r>
        <w:rPr>
          <w:rFonts w:ascii="Arial" w:hAnsi="Arial" w:cs="Arial"/>
          <w:color w:val="000000"/>
          <w:sz w:val="20"/>
          <w:szCs w:val="20"/>
        </w:rPr>
        <w:t>are produced via this process.</w:t>
      </w:r>
      <w:hyperlink r:id="rId16" w:anchor="cite_note-fs-0" w:history="1">
        <w:r>
          <w:rPr>
            <w:rStyle w:val="Hyperlink"/>
            <w:rFonts w:ascii="Arial" w:hAnsi="Arial" w:cs="Arial"/>
            <w:color w:val="0B0080"/>
            <w:sz w:val="20"/>
            <w:szCs w:val="20"/>
            <w:vertAlign w:val="superscript"/>
          </w:rPr>
          <w:t>[1]</w:t>
        </w:r>
      </w:hyperlink>
    </w:p>
    <w:p w:rsidR="00D50DC0" w:rsidRDefault="00D50DC0" w:rsidP="00D50DC0">
      <w:pPr>
        <w:pStyle w:val="Heading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17" w:tooltip="Edit section: Dry spinning" w:history="1">
        <w:proofErr w:type="gramStart"/>
        <w:r>
          <w:rPr>
            <w:rStyle w:val="Hyperlink"/>
            <w:rFonts w:ascii="Arial" w:hAnsi="Arial" w:cs="Arial"/>
            <w:b w:val="0"/>
            <w:bCs w:val="0"/>
            <w:color w:val="0B0080"/>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Dry spinning</w:t>
      </w:r>
    </w:p>
    <w:p w:rsidR="00D50DC0" w:rsidRDefault="00D50DC0" w:rsidP="00D50DC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Dry spinning is also used for polymers that must be dissolved in solvent. It differs in that the solidification is achieved through evaporation of the solvent. This is usually achieved by a stream of air or inert gas. Because there is no precipitating liquid involved, the fiber does not need to be dried, and the solvent is more easily recovered.</w:t>
      </w:r>
      <w:r>
        <w:rPr>
          <w:rStyle w:val="apple-converted-space"/>
          <w:rFonts w:ascii="Arial" w:hAnsi="Arial" w:cs="Arial"/>
          <w:color w:val="000000"/>
          <w:sz w:val="20"/>
          <w:szCs w:val="20"/>
        </w:rPr>
        <w:t> </w:t>
      </w:r>
      <w:hyperlink r:id="rId18" w:tooltip="Acetate" w:history="1">
        <w:r>
          <w:rPr>
            <w:rStyle w:val="Hyperlink"/>
            <w:rFonts w:ascii="Arial" w:hAnsi="Arial" w:cs="Arial"/>
            <w:color w:val="0B0080"/>
            <w:sz w:val="20"/>
            <w:szCs w:val="20"/>
          </w:rPr>
          <w:t>Acetate</w:t>
        </w:r>
      </w:hyperlink>
      <w:r>
        <w:rPr>
          <w:rFonts w:ascii="Arial" w:hAnsi="Arial" w:cs="Arial"/>
          <w:color w:val="000000"/>
          <w:sz w:val="20"/>
          <w:szCs w:val="20"/>
        </w:rPr>
        <w:t>,</w:t>
      </w:r>
      <w:r>
        <w:rPr>
          <w:rStyle w:val="apple-converted-space"/>
          <w:rFonts w:ascii="Arial" w:hAnsi="Arial" w:cs="Arial"/>
          <w:color w:val="000000"/>
          <w:sz w:val="20"/>
          <w:szCs w:val="20"/>
        </w:rPr>
        <w:t> </w:t>
      </w:r>
      <w:hyperlink r:id="rId19" w:tooltip="Triacetate" w:history="1">
        <w:r>
          <w:rPr>
            <w:rStyle w:val="Hyperlink"/>
            <w:rFonts w:ascii="Arial" w:hAnsi="Arial" w:cs="Arial"/>
            <w:color w:val="0B0080"/>
            <w:sz w:val="20"/>
            <w:szCs w:val="20"/>
          </w:rPr>
          <w:t>triacetate</w:t>
        </w:r>
      </w:hyperlink>
      <w:r>
        <w:rPr>
          <w:rFonts w:ascii="Arial" w:hAnsi="Arial" w:cs="Arial"/>
          <w:color w:val="000000"/>
          <w:sz w:val="20"/>
          <w:szCs w:val="20"/>
        </w:rPr>
        <w:t>,</w:t>
      </w:r>
      <w:r>
        <w:rPr>
          <w:rStyle w:val="apple-converted-space"/>
          <w:rFonts w:ascii="Arial" w:hAnsi="Arial" w:cs="Arial"/>
          <w:color w:val="000000"/>
          <w:sz w:val="20"/>
          <w:szCs w:val="20"/>
        </w:rPr>
        <w:t> </w:t>
      </w:r>
      <w:hyperlink r:id="rId20" w:tooltip="Acrylic fiber" w:history="1">
        <w:r>
          <w:rPr>
            <w:rStyle w:val="Hyperlink"/>
            <w:rFonts w:ascii="Arial" w:hAnsi="Arial" w:cs="Arial"/>
            <w:color w:val="0B0080"/>
            <w:sz w:val="20"/>
            <w:szCs w:val="20"/>
          </w:rPr>
          <w:t>acrylic</w:t>
        </w:r>
      </w:hyperlink>
      <w:r>
        <w:rPr>
          <w:rFonts w:ascii="Arial" w:hAnsi="Arial" w:cs="Arial"/>
          <w:color w:val="000000"/>
          <w:sz w:val="20"/>
          <w:szCs w:val="20"/>
        </w:rPr>
        <w:t>,</w:t>
      </w:r>
      <w:hyperlink r:id="rId21" w:tooltip="Modacrylic" w:history="1">
        <w:r>
          <w:rPr>
            <w:rStyle w:val="Hyperlink"/>
            <w:rFonts w:ascii="Arial" w:hAnsi="Arial" w:cs="Arial"/>
            <w:color w:val="0B0080"/>
            <w:sz w:val="20"/>
            <w:szCs w:val="20"/>
          </w:rPr>
          <w:t>modacrylic</w:t>
        </w:r>
      </w:hyperlink>
      <w:r>
        <w:rPr>
          <w:rFonts w:ascii="Arial" w:hAnsi="Arial" w:cs="Arial"/>
          <w:color w:val="000000"/>
          <w:sz w:val="20"/>
          <w:szCs w:val="20"/>
        </w:rPr>
        <w:t>,</w:t>
      </w:r>
      <w:r>
        <w:rPr>
          <w:rStyle w:val="apple-converted-space"/>
          <w:rFonts w:ascii="Arial" w:hAnsi="Arial" w:cs="Arial"/>
          <w:color w:val="000000"/>
          <w:sz w:val="20"/>
          <w:szCs w:val="20"/>
        </w:rPr>
        <w:t> </w:t>
      </w:r>
      <w:hyperlink r:id="rId22" w:tooltip="Polybenzimidazole fiber" w:history="1">
        <w:r>
          <w:rPr>
            <w:rStyle w:val="Hyperlink"/>
            <w:rFonts w:ascii="Arial" w:hAnsi="Arial" w:cs="Arial"/>
            <w:color w:val="0B0080"/>
            <w:sz w:val="20"/>
            <w:szCs w:val="20"/>
          </w:rPr>
          <w:t>polybenzimidazole fiber</w:t>
        </w:r>
      </w:hyperlink>
      <w:r>
        <w:rPr>
          <w:rFonts w:ascii="Arial" w:hAnsi="Arial" w:cs="Arial"/>
          <w:color w:val="000000"/>
          <w:sz w:val="20"/>
          <w:szCs w:val="20"/>
        </w:rPr>
        <w:t>,</w:t>
      </w:r>
      <w:r>
        <w:rPr>
          <w:rStyle w:val="apple-converted-space"/>
          <w:rFonts w:ascii="Arial" w:hAnsi="Arial" w:cs="Arial"/>
          <w:color w:val="000000"/>
          <w:sz w:val="20"/>
          <w:szCs w:val="20"/>
        </w:rPr>
        <w:t> </w:t>
      </w:r>
      <w:hyperlink r:id="rId23" w:tooltip="Spandex" w:history="1">
        <w:r>
          <w:rPr>
            <w:rStyle w:val="Hyperlink"/>
            <w:rFonts w:ascii="Arial" w:hAnsi="Arial" w:cs="Arial"/>
            <w:color w:val="0B0080"/>
            <w:sz w:val="20"/>
            <w:szCs w:val="20"/>
          </w:rPr>
          <w:t>spandex</w:t>
        </w:r>
      </w:hyperlink>
      <w:r>
        <w:rPr>
          <w:rFonts w:ascii="Arial" w:hAnsi="Arial" w:cs="Arial"/>
          <w:color w:val="000000"/>
          <w:sz w:val="20"/>
          <w:szCs w:val="20"/>
        </w:rPr>
        <w:t>, and</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"http://en.wikipedia.org/wiki/Vinyon" \o "Vinyon" </w:instrText>
      </w:r>
      <w:r>
        <w:rPr>
          <w:rFonts w:ascii="Arial" w:hAnsi="Arial" w:cs="Arial"/>
          <w:color w:val="000000"/>
          <w:sz w:val="20"/>
          <w:szCs w:val="20"/>
        </w:rPr>
        <w:fldChar w:fldCharType="separate"/>
      </w:r>
      <w:r>
        <w:rPr>
          <w:rStyle w:val="Hyperlink"/>
          <w:rFonts w:ascii="Arial" w:hAnsi="Arial" w:cs="Arial"/>
          <w:color w:val="0B0080"/>
          <w:sz w:val="20"/>
          <w:szCs w:val="20"/>
        </w:rPr>
        <w:t>vinyon</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are produced via this process.</w:t>
      </w:r>
      <w:hyperlink r:id="rId24" w:anchor="cite_note-fs-0" w:history="1">
        <w:r>
          <w:rPr>
            <w:rStyle w:val="Hyperlink"/>
            <w:rFonts w:ascii="Arial" w:hAnsi="Arial" w:cs="Arial"/>
            <w:color w:val="0B0080"/>
            <w:sz w:val="20"/>
            <w:szCs w:val="20"/>
            <w:vertAlign w:val="superscript"/>
          </w:rPr>
          <w:t>[1]</w:t>
        </w:r>
      </w:hyperlink>
    </w:p>
    <w:p w:rsidR="00D50DC0" w:rsidRDefault="00D50DC0" w:rsidP="00D50DC0">
      <w:pPr>
        <w:pStyle w:val="Heading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25" w:tooltip="Edit section: Melt spinning" w:history="1">
        <w:proofErr w:type="gramStart"/>
        <w:r>
          <w:rPr>
            <w:rStyle w:val="Hyperlink"/>
            <w:rFonts w:ascii="Arial" w:hAnsi="Arial" w:cs="Arial"/>
            <w:b w:val="0"/>
            <w:bCs w:val="0"/>
            <w:color w:val="0B0080"/>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Melt spinning</w:t>
      </w:r>
    </w:p>
    <w:p w:rsidR="00D50DC0" w:rsidRDefault="00D50DC0" w:rsidP="00D50DC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Melt spinning is used for polymers that can be melted. The polymer solidifies by cooling after being extruded from the spinneret.</w:t>
      </w:r>
      <w:r>
        <w:rPr>
          <w:rStyle w:val="apple-converted-space"/>
          <w:rFonts w:ascii="Arial" w:hAnsi="Arial" w:cs="Arial"/>
          <w:color w:val="000000"/>
          <w:sz w:val="20"/>
          <w:szCs w:val="20"/>
        </w:rPr>
        <w:t> </w:t>
      </w:r>
      <w:hyperlink r:id="rId26" w:tooltip="Nylon" w:history="1">
        <w:r>
          <w:rPr>
            <w:rStyle w:val="Hyperlink"/>
            <w:rFonts w:ascii="Arial" w:hAnsi="Arial" w:cs="Arial"/>
            <w:color w:val="0B0080"/>
            <w:sz w:val="20"/>
            <w:szCs w:val="20"/>
          </w:rPr>
          <w:t>Nylon</w:t>
        </w:r>
      </w:hyperlink>
      <w:r>
        <w:rPr>
          <w:rFonts w:ascii="Arial" w:hAnsi="Arial" w:cs="Arial"/>
          <w:color w:val="000000"/>
          <w:sz w:val="20"/>
          <w:szCs w:val="20"/>
        </w:rPr>
        <w:t>,</w:t>
      </w:r>
      <w:r>
        <w:rPr>
          <w:rStyle w:val="apple-converted-space"/>
          <w:rFonts w:ascii="Arial" w:hAnsi="Arial" w:cs="Arial"/>
          <w:color w:val="000000"/>
          <w:sz w:val="20"/>
          <w:szCs w:val="20"/>
        </w:rPr>
        <w:t> </w:t>
      </w:r>
      <w:hyperlink r:id="rId27" w:tooltip="Olefin" w:history="1">
        <w:r>
          <w:rPr>
            <w:rStyle w:val="Hyperlink"/>
            <w:rFonts w:ascii="Arial" w:hAnsi="Arial" w:cs="Arial"/>
            <w:color w:val="0B0080"/>
            <w:sz w:val="20"/>
            <w:szCs w:val="20"/>
          </w:rPr>
          <w:t>olefin</w:t>
        </w:r>
      </w:hyperlink>
      <w:r>
        <w:rPr>
          <w:rFonts w:ascii="Arial" w:hAnsi="Arial" w:cs="Arial"/>
          <w:color w:val="000000"/>
          <w:sz w:val="20"/>
          <w:szCs w:val="20"/>
        </w:rPr>
        <w:t>,</w:t>
      </w:r>
      <w:r>
        <w:rPr>
          <w:rStyle w:val="apple-converted-space"/>
          <w:rFonts w:ascii="Arial" w:hAnsi="Arial" w:cs="Arial"/>
          <w:color w:val="000000"/>
          <w:sz w:val="20"/>
          <w:szCs w:val="20"/>
        </w:rPr>
        <w:t> </w:t>
      </w:r>
      <w:hyperlink r:id="rId28" w:tooltip="Polyester" w:history="1">
        <w:r>
          <w:rPr>
            <w:rStyle w:val="Hyperlink"/>
            <w:rFonts w:ascii="Arial" w:hAnsi="Arial" w:cs="Arial"/>
            <w:color w:val="0B0080"/>
            <w:sz w:val="20"/>
            <w:szCs w:val="20"/>
          </w:rPr>
          <w:t>polyester</w:t>
        </w:r>
      </w:hyperlink>
      <w:r>
        <w:rPr>
          <w:rFonts w:ascii="Arial" w:hAnsi="Arial" w:cs="Arial"/>
          <w:color w:val="000000"/>
          <w:sz w:val="20"/>
          <w:szCs w:val="20"/>
        </w:rPr>
        <w:t>,</w:t>
      </w:r>
      <w:r>
        <w:rPr>
          <w:rStyle w:val="apple-converted-space"/>
          <w:rFonts w:ascii="Arial" w:hAnsi="Arial" w:cs="Arial"/>
          <w:color w:val="000000"/>
          <w:sz w:val="20"/>
          <w:szCs w:val="20"/>
        </w:rPr>
        <w:t> </w:t>
      </w:r>
      <w:hyperlink r:id="rId29" w:tooltip="Saran (plastic)" w:history="1">
        <w:r>
          <w:rPr>
            <w:rStyle w:val="Hyperlink"/>
            <w:rFonts w:ascii="Arial" w:hAnsi="Arial" w:cs="Arial"/>
            <w:color w:val="0B0080"/>
            <w:sz w:val="20"/>
            <w:szCs w:val="20"/>
          </w:rPr>
          <w:t>saran</w:t>
        </w:r>
      </w:hyperlink>
      <w:r>
        <w:rPr>
          <w:rFonts w:ascii="Arial" w:hAnsi="Arial" w:cs="Arial"/>
          <w:color w:val="000000"/>
          <w:sz w:val="20"/>
          <w:szCs w:val="20"/>
        </w:rPr>
        <w:t>, and</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"http://en.wikipedia.org/wiki/Sulfar" \o "Sulfar" </w:instrText>
      </w:r>
      <w:r>
        <w:rPr>
          <w:rFonts w:ascii="Arial" w:hAnsi="Arial" w:cs="Arial"/>
          <w:color w:val="000000"/>
          <w:sz w:val="20"/>
          <w:szCs w:val="20"/>
        </w:rPr>
        <w:fldChar w:fldCharType="separate"/>
      </w:r>
      <w:r>
        <w:rPr>
          <w:rStyle w:val="Hyperlink"/>
          <w:rFonts w:ascii="Arial" w:hAnsi="Arial" w:cs="Arial"/>
          <w:color w:val="0B0080"/>
          <w:sz w:val="20"/>
          <w:szCs w:val="20"/>
        </w:rPr>
        <w:t>sulfar</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are produced via this process.</w:t>
      </w:r>
      <w:hyperlink r:id="rId30" w:anchor="cite_note-fs-0" w:history="1">
        <w:r>
          <w:rPr>
            <w:rStyle w:val="Hyperlink"/>
            <w:rFonts w:ascii="Arial" w:hAnsi="Arial" w:cs="Arial"/>
            <w:color w:val="0B0080"/>
            <w:sz w:val="20"/>
            <w:szCs w:val="20"/>
            <w:vertAlign w:val="superscript"/>
          </w:rPr>
          <w:t>[1]</w:t>
        </w:r>
      </w:hyperlink>
    </w:p>
    <w:p w:rsidR="00D50DC0" w:rsidRDefault="00D50DC0" w:rsidP="00D50DC0">
      <w:pPr>
        <w:pStyle w:val="Heading4"/>
        <w:shd w:val="clear" w:color="auto" w:fill="FFFFFF"/>
        <w:spacing w:before="0" w:after="72" w:line="285" w:lineRule="atLeast"/>
        <w:rPr>
          <w:rFonts w:ascii="Arial" w:hAnsi="Arial" w:cs="Arial"/>
          <w:color w:val="000000"/>
          <w:sz w:val="23"/>
          <w:szCs w:val="23"/>
        </w:rPr>
      </w:pPr>
      <w:r>
        <w:rPr>
          <w:rStyle w:val="editsection"/>
          <w:rFonts w:ascii="Arial" w:hAnsi="Arial" w:cs="Arial"/>
          <w:b w:val="0"/>
          <w:bCs w:val="0"/>
          <w:color w:val="000000"/>
          <w:sz w:val="20"/>
          <w:szCs w:val="20"/>
        </w:rPr>
        <w:t>[</w:t>
      </w:r>
      <w:hyperlink r:id="rId31" w:tooltip="Edit section: Extrusion spinning" w:history="1">
        <w:proofErr w:type="gramStart"/>
        <w:r>
          <w:rPr>
            <w:rStyle w:val="Hyperlink"/>
            <w:rFonts w:ascii="Arial" w:hAnsi="Arial" w:cs="Arial"/>
            <w:b w:val="0"/>
            <w:bCs w:val="0"/>
            <w:color w:val="0B0080"/>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3"/>
          <w:szCs w:val="23"/>
        </w:rPr>
        <w:t>Extrusion spinning</w:t>
      </w:r>
    </w:p>
    <w:p w:rsidR="00D50DC0" w:rsidRDefault="00D50DC0" w:rsidP="00D50DC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Pellets or granules of the solid polymer are fed into an</w:t>
      </w:r>
      <w:r>
        <w:rPr>
          <w:rStyle w:val="apple-converted-space"/>
          <w:rFonts w:ascii="Arial" w:hAnsi="Arial" w:cs="Arial"/>
          <w:color w:val="000000"/>
          <w:sz w:val="20"/>
          <w:szCs w:val="20"/>
        </w:rPr>
        <w:t> </w:t>
      </w:r>
      <w:hyperlink r:id="rId32" w:tooltip="Extruder" w:history="1">
        <w:r>
          <w:rPr>
            <w:rStyle w:val="Hyperlink"/>
            <w:rFonts w:ascii="Arial" w:hAnsi="Arial" w:cs="Arial"/>
            <w:color w:val="0B0080"/>
            <w:sz w:val="20"/>
            <w:szCs w:val="20"/>
          </w:rPr>
          <w:t>extruder</w:t>
        </w:r>
      </w:hyperlink>
      <w:r>
        <w:rPr>
          <w:rFonts w:ascii="Arial" w:hAnsi="Arial" w:cs="Arial"/>
          <w:color w:val="000000"/>
          <w:sz w:val="20"/>
          <w:szCs w:val="20"/>
        </w:rPr>
        <w:t>. The pellets are compressed, heated and melted by an extrusion screw, then fed to a spinning pump and into the spinneret.</w:t>
      </w:r>
    </w:p>
    <w:p w:rsidR="00D50DC0" w:rsidRDefault="00D50DC0" w:rsidP="00D50DC0">
      <w:pPr>
        <w:pStyle w:val="Heading4"/>
        <w:shd w:val="clear" w:color="auto" w:fill="FFFFFF"/>
        <w:spacing w:before="0" w:after="72" w:line="285" w:lineRule="atLeast"/>
        <w:rPr>
          <w:rFonts w:ascii="Arial" w:hAnsi="Arial" w:cs="Arial"/>
          <w:color w:val="000000"/>
          <w:sz w:val="23"/>
          <w:szCs w:val="23"/>
        </w:rPr>
      </w:pPr>
      <w:r>
        <w:rPr>
          <w:rStyle w:val="editsection"/>
          <w:rFonts w:ascii="Arial" w:hAnsi="Arial" w:cs="Arial"/>
          <w:b w:val="0"/>
          <w:bCs w:val="0"/>
          <w:color w:val="000000"/>
          <w:sz w:val="20"/>
          <w:szCs w:val="20"/>
        </w:rPr>
        <w:t>[</w:t>
      </w:r>
      <w:hyperlink r:id="rId33" w:tooltip="Edit section: Direct spinning" w:history="1">
        <w:proofErr w:type="gramStart"/>
        <w:r>
          <w:rPr>
            <w:rStyle w:val="Hyperlink"/>
            <w:rFonts w:ascii="Arial" w:hAnsi="Arial" w:cs="Arial"/>
            <w:b w:val="0"/>
            <w:bCs w:val="0"/>
            <w:color w:val="0B0080"/>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3"/>
          <w:szCs w:val="23"/>
        </w:rPr>
        <w:t>Direct spinning</w:t>
      </w:r>
    </w:p>
    <w:p w:rsidR="00D50DC0" w:rsidRDefault="00D50DC0" w:rsidP="00D50DC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 direct spinning process avoids the stage of solid polymer pellets. The polymer melt is produced from the raw materials, and then from the polymer finisher directly pumped to the spinning mill. Direct spinning is mainly applied during production of polyester fibers and filaments and is dedicated to high production capacity (&gt;100 ton/day).</w:t>
      </w:r>
    </w:p>
    <w:p w:rsidR="00D50DC0" w:rsidRDefault="00D50DC0" w:rsidP="00D50DC0">
      <w:pPr>
        <w:pStyle w:val="Heading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34" w:tooltip="Edit section: Gel spinning" w:history="1">
        <w:proofErr w:type="gramStart"/>
        <w:r>
          <w:rPr>
            <w:rStyle w:val="Hyperlink"/>
            <w:rFonts w:ascii="Arial" w:hAnsi="Arial" w:cs="Arial"/>
            <w:b w:val="0"/>
            <w:bCs w:val="0"/>
            <w:color w:val="0B0080"/>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Gel spinning</w:t>
      </w:r>
    </w:p>
    <w:p w:rsidR="00D50DC0" w:rsidRDefault="00D50DC0" w:rsidP="00D50DC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Gel spinning, also known as dry-wet spinning, is used to obtain high strength or other special properties in the fibers. The polymer is in a "gel" state, only partially liquid, which keeps the polymer chains somewhat bound together. These bonds produce strong inter-chain forces in the fiber, which increase its tensile strength. The polymer chains within the fibers also have a large degree of orientation, which increases strength. The fibers are first air dried, then cooled further in a liquid bath. Some high strength</w:t>
      </w:r>
      <w:r>
        <w:rPr>
          <w:rStyle w:val="apple-converted-space"/>
          <w:rFonts w:ascii="Arial" w:hAnsi="Arial" w:cs="Arial"/>
          <w:color w:val="000000"/>
          <w:sz w:val="20"/>
          <w:szCs w:val="20"/>
        </w:rPr>
        <w:t> </w:t>
      </w:r>
      <w:hyperlink r:id="rId35" w:tooltip="Polyethylene" w:history="1">
        <w:r>
          <w:rPr>
            <w:rStyle w:val="Hyperlink"/>
            <w:rFonts w:ascii="Arial" w:hAnsi="Arial" w:cs="Arial"/>
            <w:color w:val="0B0080"/>
            <w:sz w:val="20"/>
            <w:szCs w:val="20"/>
          </w:rPr>
          <w:t>polyethylene</w:t>
        </w:r>
      </w:hyperlink>
      <w:r>
        <w:rPr>
          <w:rStyle w:val="apple-converted-space"/>
          <w:rFonts w:ascii="Arial" w:hAnsi="Arial" w:cs="Arial"/>
          <w:color w:val="000000"/>
          <w:sz w:val="20"/>
          <w:szCs w:val="20"/>
        </w:rPr>
        <w:t> </w:t>
      </w:r>
      <w:r>
        <w:rPr>
          <w:rFonts w:ascii="Arial" w:hAnsi="Arial" w:cs="Arial"/>
          <w:color w:val="000000"/>
          <w:sz w:val="20"/>
          <w:szCs w:val="20"/>
        </w:rPr>
        <w:t xml:space="preserve">and </w:t>
      </w:r>
      <w:proofErr w:type="spellStart"/>
      <w:r>
        <w:rPr>
          <w:rFonts w:ascii="Arial" w:hAnsi="Arial" w:cs="Arial"/>
          <w:color w:val="000000"/>
          <w:sz w:val="20"/>
          <w:szCs w:val="20"/>
        </w:rPr>
        <w:t>aramid</w:t>
      </w:r>
      <w:proofErr w:type="spellEnd"/>
      <w:r>
        <w:rPr>
          <w:rFonts w:ascii="Arial" w:hAnsi="Arial" w:cs="Arial"/>
          <w:color w:val="000000"/>
          <w:sz w:val="20"/>
          <w:szCs w:val="20"/>
        </w:rPr>
        <w:t xml:space="preserve"> fibers are produced via this process.</w:t>
      </w:r>
      <w:hyperlink r:id="rId36" w:anchor="cite_note-fs-0" w:history="1">
        <w:r>
          <w:rPr>
            <w:rStyle w:val="Hyperlink"/>
            <w:rFonts w:ascii="Arial" w:hAnsi="Arial" w:cs="Arial"/>
            <w:color w:val="0B0080"/>
            <w:sz w:val="20"/>
            <w:szCs w:val="20"/>
            <w:vertAlign w:val="superscript"/>
          </w:rPr>
          <w:t>[1]</w:t>
        </w:r>
      </w:hyperlink>
    </w:p>
    <w:p w:rsidR="00D50DC0" w:rsidRDefault="00D50DC0" w:rsidP="00D50DC0">
      <w:pPr>
        <w:pStyle w:val="Heading3"/>
        <w:shd w:val="clear" w:color="auto" w:fill="FFFFFF"/>
        <w:spacing w:before="0" w:after="72" w:line="285" w:lineRule="atLeast"/>
        <w:rPr>
          <w:rFonts w:ascii="Arial" w:hAnsi="Arial" w:cs="Arial"/>
          <w:color w:val="000000"/>
          <w:sz w:val="26"/>
          <w:szCs w:val="26"/>
        </w:rPr>
      </w:pPr>
      <w:r>
        <w:rPr>
          <w:rStyle w:val="editsection"/>
          <w:rFonts w:ascii="Arial" w:hAnsi="Arial" w:cs="Arial"/>
          <w:b w:val="0"/>
          <w:bCs w:val="0"/>
          <w:color w:val="000000"/>
          <w:sz w:val="20"/>
          <w:szCs w:val="20"/>
        </w:rPr>
        <w:t>[</w:t>
      </w:r>
      <w:hyperlink r:id="rId37" w:tooltip="Edit section: Electro spinning" w:history="1">
        <w:proofErr w:type="gramStart"/>
        <w:r>
          <w:rPr>
            <w:rStyle w:val="Hyperlink"/>
            <w:rFonts w:ascii="Arial" w:hAnsi="Arial" w:cs="Arial"/>
            <w:b w:val="0"/>
            <w:bCs w:val="0"/>
            <w:color w:val="0B0080"/>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Electro spinning</w:t>
      </w:r>
    </w:p>
    <w:p w:rsidR="00D50DC0" w:rsidRDefault="00D50DC0" w:rsidP="00D50DC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 xml:space="preserve">Electro spinning uses an electrical charge to draw very fine (typically on the micro or </w:t>
      </w:r>
      <w:proofErr w:type="spellStart"/>
      <w:r>
        <w:rPr>
          <w:rFonts w:ascii="Arial" w:hAnsi="Arial" w:cs="Arial"/>
          <w:color w:val="000000"/>
          <w:sz w:val="20"/>
          <w:szCs w:val="20"/>
        </w:rPr>
        <w:t>nano</w:t>
      </w:r>
      <w:proofErr w:type="spellEnd"/>
      <w:r>
        <w:rPr>
          <w:rFonts w:ascii="Arial" w:hAnsi="Arial" w:cs="Arial"/>
          <w:color w:val="000000"/>
          <w:sz w:val="20"/>
          <w:szCs w:val="20"/>
        </w:rPr>
        <w:t xml:space="preserve"> scale)</w:t>
      </w:r>
      <w:r>
        <w:rPr>
          <w:rStyle w:val="apple-converted-space"/>
          <w:rFonts w:ascii="Arial" w:hAnsi="Arial" w:cs="Arial"/>
          <w:color w:val="000000"/>
          <w:sz w:val="20"/>
          <w:szCs w:val="20"/>
        </w:rPr>
        <w:t> </w:t>
      </w:r>
      <w:hyperlink r:id="rId38" w:tooltip="Fibre" w:history="1">
        <w:r>
          <w:rPr>
            <w:rStyle w:val="Hyperlink"/>
            <w:rFonts w:ascii="Arial" w:hAnsi="Arial" w:cs="Arial"/>
            <w:color w:val="0B0080"/>
            <w:sz w:val="20"/>
            <w:szCs w:val="20"/>
          </w:rPr>
          <w:t>fibres</w:t>
        </w:r>
      </w:hyperlink>
      <w:r>
        <w:rPr>
          <w:rStyle w:val="apple-converted-space"/>
          <w:rFonts w:ascii="Arial" w:hAnsi="Arial" w:cs="Arial"/>
          <w:color w:val="000000"/>
          <w:sz w:val="20"/>
          <w:szCs w:val="20"/>
        </w:rPr>
        <w:t> </w:t>
      </w:r>
      <w:r>
        <w:rPr>
          <w:rFonts w:ascii="Arial" w:hAnsi="Arial" w:cs="Arial"/>
          <w:color w:val="000000"/>
          <w:sz w:val="20"/>
          <w:szCs w:val="20"/>
        </w:rPr>
        <w:t xml:space="preserve">from a liquid. </w:t>
      </w:r>
      <w:proofErr w:type="spellStart"/>
      <w:r>
        <w:rPr>
          <w:rFonts w:ascii="Arial" w:hAnsi="Arial" w:cs="Arial"/>
          <w:color w:val="000000"/>
          <w:sz w:val="20"/>
          <w:szCs w:val="20"/>
        </w:rPr>
        <w:t>Electrospinning</w:t>
      </w:r>
      <w:proofErr w:type="spellEnd"/>
      <w:r>
        <w:rPr>
          <w:rFonts w:ascii="Arial" w:hAnsi="Arial" w:cs="Arial"/>
          <w:color w:val="000000"/>
          <w:sz w:val="20"/>
          <w:szCs w:val="20"/>
        </w:rPr>
        <w:t xml:space="preserve"> shares characteristics of both</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"http://en.wikipedia.org/wiki/Electrospray" \o "Electrospray" </w:instrText>
      </w:r>
      <w:r>
        <w:rPr>
          <w:rFonts w:ascii="Arial" w:hAnsi="Arial" w:cs="Arial"/>
          <w:color w:val="000000"/>
          <w:sz w:val="20"/>
          <w:szCs w:val="20"/>
        </w:rPr>
        <w:fldChar w:fldCharType="separate"/>
      </w:r>
      <w:r>
        <w:rPr>
          <w:rStyle w:val="Hyperlink"/>
          <w:rFonts w:ascii="Arial" w:hAnsi="Arial" w:cs="Arial"/>
          <w:color w:val="0B0080"/>
          <w:sz w:val="20"/>
          <w:szCs w:val="20"/>
        </w:rPr>
        <w:t>electrospraying</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 xml:space="preserve">and conventional solution dry </w:t>
      </w:r>
      <w:proofErr w:type="gramStart"/>
      <w:r>
        <w:rPr>
          <w:rFonts w:ascii="Arial" w:hAnsi="Arial" w:cs="Arial"/>
          <w:color w:val="000000"/>
          <w:sz w:val="20"/>
          <w:szCs w:val="20"/>
        </w:rPr>
        <w:t>spinning</w:t>
      </w:r>
      <w:proofErr w:type="gramEnd"/>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"http://en.wikipedia.org/wiki/Spinning_(polymers)" \l "cite_note-ziabicki-1" </w:instrText>
      </w:r>
      <w:r>
        <w:rPr>
          <w:rFonts w:ascii="Arial" w:hAnsi="Arial" w:cs="Arial"/>
          <w:color w:val="000000"/>
          <w:sz w:val="20"/>
          <w:szCs w:val="20"/>
          <w:vertAlign w:val="superscript"/>
        </w:rPr>
        <w:fldChar w:fldCharType="separate"/>
      </w:r>
      <w:r>
        <w:rPr>
          <w:rStyle w:val="Hyperlink"/>
          <w:rFonts w:ascii="Arial" w:hAnsi="Arial" w:cs="Arial"/>
          <w:color w:val="0B0080"/>
          <w:sz w:val="20"/>
          <w:szCs w:val="20"/>
          <w:vertAlign w:val="superscript"/>
        </w:rPr>
        <w:t>[2]</w:t>
      </w:r>
      <w:r>
        <w:rPr>
          <w:rFonts w:ascii="Arial" w:hAnsi="Arial" w:cs="Arial"/>
          <w:color w:val="000000"/>
          <w:sz w:val="20"/>
          <w:szCs w:val="20"/>
          <w:vertAlign w:val="superscript"/>
        </w:rPr>
        <w:fldChar w:fldCharType="end"/>
      </w:r>
      <w:r>
        <w:rPr>
          <w:rStyle w:val="apple-converted-space"/>
          <w:rFonts w:ascii="Arial" w:hAnsi="Arial" w:cs="Arial"/>
          <w:color w:val="000000"/>
          <w:sz w:val="20"/>
          <w:szCs w:val="20"/>
        </w:rPr>
        <w:t> </w:t>
      </w:r>
      <w:r>
        <w:rPr>
          <w:rFonts w:ascii="Arial" w:hAnsi="Arial" w:cs="Arial"/>
          <w:color w:val="000000"/>
          <w:sz w:val="20"/>
          <w:szCs w:val="20"/>
        </w:rPr>
        <w:t xml:space="preserve">of fibers. The process does not require the use of coagulation chemistry or high temperatures to produce solid threads from solution. This makes the process particularly suited to the production of fibers using large and complex molecules. </w:t>
      </w:r>
      <w:proofErr w:type="spellStart"/>
      <w:r>
        <w:rPr>
          <w:rFonts w:ascii="Arial" w:hAnsi="Arial" w:cs="Arial"/>
          <w:color w:val="000000"/>
          <w:sz w:val="20"/>
          <w:szCs w:val="20"/>
        </w:rPr>
        <w:t>Electrospinning</w:t>
      </w:r>
      <w:proofErr w:type="spellEnd"/>
      <w:r>
        <w:rPr>
          <w:rFonts w:ascii="Arial" w:hAnsi="Arial" w:cs="Arial"/>
          <w:color w:val="000000"/>
          <w:sz w:val="20"/>
          <w:szCs w:val="20"/>
        </w:rPr>
        <w:t xml:space="preserve"> from molten precursors is also practiced; this method ensures that no solvent can be carried over into the final product</w:t>
      </w:r>
    </w:p>
    <w:p w:rsidR="00D50DC0" w:rsidRDefault="00D50DC0" w:rsidP="00D50DC0">
      <w:pPr>
        <w:shd w:val="clear" w:color="auto" w:fill="FFFFFF"/>
        <w:spacing w:after="24" w:line="360" w:lineRule="atLeast"/>
        <w:ind w:left="720"/>
        <w:rPr>
          <w:rFonts w:ascii="Arial" w:hAnsi="Arial" w:cs="Arial"/>
          <w:color w:val="000000"/>
          <w:sz w:val="20"/>
          <w:szCs w:val="20"/>
        </w:rPr>
      </w:pPr>
      <w:proofErr w:type="gramStart"/>
      <w:r>
        <w:rPr>
          <w:rFonts w:ascii="Arial" w:hAnsi="Arial" w:cs="Arial"/>
          <w:i/>
          <w:iCs/>
          <w:color w:val="000000"/>
          <w:sz w:val="20"/>
          <w:szCs w:val="20"/>
        </w:rPr>
        <w:t>see</w:t>
      </w:r>
      <w:proofErr w:type="gramEnd"/>
      <w:r>
        <w:rPr>
          <w:rFonts w:ascii="Arial" w:hAnsi="Arial" w:cs="Arial"/>
          <w:i/>
          <w:iCs/>
          <w:color w:val="000000"/>
          <w:sz w:val="20"/>
          <w:szCs w:val="20"/>
        </w:rPr>
        <w:t xml:space="preserve"> also the main article on</w:t>
      </w:r>
      <w:r>
        <w:rPr>
          <w:rStyle w:val="apple-converted-space"/>
          <w:rFonts w:ascii="Arial" w:hAnsi="Arial" w:cs="Arial"/>
          <w:i/>
          <w:iCs/>
          <w:color w:val="000000"/>
          <w:sz w:val="20"/>
          <w:szCs w:val="20"/>
        </w:rPr>
        <w:t> </w:t>
      </w:r>
      <w:proofErr w:type="spellStart"/>
      <w:r>
        <w:rPr>
          <w:rFonts w:ascii="Arial" w:hAnsi="Arial" w:cs="Arial"/>
          <w:i/>
          <w:iCs/>
          <w:color w:val="000000"/>
          <w:sz w:val="20"/>
          <w:szCs w:val="20"/>
        </w:rPr>
        <w:fldChar w:fldCharType="begin"/>
      </w:r>
      <w:r>
        <w:rPr>
          <w:rFonts w:ascii="Arial" w:hAnsi="Arial" w:cs="Arial"/>
          <w:i/>
          <w:iCs/>
          <w:color w:val="000000"/>
          <w:sz w:val="20"/>
          <w:szCs w:val="20"/>
        </w:rPr>
        <w:instrText xml:space="preserve"> HYPERLINK "http://en.wikipedia.org/wiki/Electrospinning" \o "Electrospinning" </w:instrText>
      </w:r>
      <w:r>
        <w:rPr>
          <w:rFonts w:ascii="Arial" w:hAnsi="Arial" w:cs="Arial"/>
          <w:i/>
          <w:iCs/>
          <w:color w:val="000000"/>
          <w:sz w:val="20"/>
          <w:szCs w:val="20"/>
        </w:rPr>
        <w:fldChar w:fldCharType="separate"/>
      </w:r>
      <w:r>
        <w:rPr>
          <w:rStyle w:val="Hyperlink"/>
          <w:rFonts w:ascii="Arial" w:hAnsi="Arial" w:cs="Arial"/>
          <w:i/>
          <w:iCs/>
          <w:color w:val="0B0080"/>
          <w:sz w:val="20"/>
          <w:szCs w:val="20"/>
        </w:rPr>
        <w:t>Electrospinning</w:t>
      </w:r>
      <w:proofErr w:type="spellEnd"/>
      <w:r>
        <w:rPr>
          <w:rFonts w:ascii="Arial" w:hAnsi="Arial" w:cs="Arial"/>
          <w:i/>
          <w:iCs/>
          <w:color w:val="000000"/>
          <w:sz w:val="20"/>
          <w:szCs w:val="20"/>
        </w:rPr>
        <w:fldChar w:fldCharType="end"/>
      </w:r>
    </w:p>
    <w:p w:rsidR="00D50DC0" w:rsidRDefault="00D50DC0" w:rsidP="00D50DC0">
      <w:pPr>
        <w:pStyle w:val="Heading3"/>
        <w:shd w:val="clear" w:color="auto" w:fill="FFFFFF"/>
        <w:spacing w:before="0" w:after="72" w:line="285" w:lineRule="atLeast"/>
        <w:ind w:left="384"/>
        <w:rPr>
          <w:rFonts w:ascii="Arial" w:hAnsi="Arial" w:cs="Arial"/>
          <w:color w:val="000000"/>
          <w:sz w:val="26"/>
          <w:szCs w:val="26"/>
        </w:rPr>
      </w:pPr>
      <w:r>
        <w:rPr>
          <w:rStyle w:val="editsection"/>
          <w:rFonts w:ascii="Arial" w:hAnsi="Arial" w:cs="Arial"/>
          <w:b w:val="0"/>
          <w:bCs w:val="0"/>
          <w:color w:val="000000"/>
          <w:sz w:val="20"/>
          <w:szCs w:val="20"/>
        </w:rPr>
        <w:t>[</w:t>
      </w:r>
      <w:hyperlink r:id="rId39" w:tooltip="Edit section: Drawing" w:history="1">
        <w:proofErr w:type="gramStart"/>
        <w:r>
          <w:rPr>
            <w:rStyle w:val="Hyperlink"/>
            <w:rFonts w:ascii="Arial" w:hAnsi="Arial" w:cs="Arial"/>
            <w:b w:val="0"/>
            <w:bCs w:val="0"/>
            <w:color w:val="0B0080"/>
            <w:sz w:val="20"/>
            <w:szCs w:val="20"/>
          </w:rPr>
          <w:t>edit</w:t>
        </w:r>
        <w:proofErr w:type="gramEnd"/>
      </w:hyperlink>
      <w:r>
        <w:rPr>
          <w:rStyle w:val="editsection"/>
          <w:rFonts w:ascii="Arial" w:hAnsi="Arial" w:cs="Arial"/>
          <w:b w:val="0"/>
          <w:bCs w:val="0"/>
          <w:color w:val="000000"/>
          <w:sz w:val="20"/>
          <w:szCs w:val="20"/>
        </w:rPr>
        <w:t>]</w:t>
      </w:r>
      <w:r>
        <w:rPr>
          <w:rStyle w:val="mw-headline"/>
          <w:rFonts w:ascii="Arial" w:hAnsi="Arial" w:cs="Arial"/>
          <w:color w:val="000000"/>
          <w:sz w:val="26"/>
          <w:szCs w:val="26"/>
        </w:rPr>
        <w:t>Drawing</w:t>
      </w:r>
    </w:p>
    <w:p w:rsidR="00D50DC0" w:rsidRDefault="00D50DC0" w:rsidP="00D50DC0">
      <w:pPr>
        <w:shd w:val="clear" w:color="auto" w:fill="FFFFFF"/>
        <w:spacing w:line="285" w:lineRule="atLeast"/>
        <w:ind w:left="384"/>
        <w:rPr>
          <w:rFonts w:ascii="Arial" w:hAnsi="Arial" w:cs="Arial"/>
          <w:i/>
          <w:iCs/>
          <w:color w:val="000000"/>
          <w:sz w:val="20"/>
          <w:szCs w:val="20"/>
        </w:rPr>
      </w:pPr>
      <w:r>
        <w:rPr>
          <w:rFonts w:ascii="Arial" w:hAnsi="Arial" w:cs="Arial"/>
          <w:i/>
          <w:iCs/>
          <w:color w:val="000000"/>
          <w:sz w:val="20"/>
          <w:szCs w:val="20"/>
        </w:rPr>
        <w:t>Main article:</w:t>
      </w:r>
      <w:r>
        <w:rPr>
          <w:rStyle w:val="apple-converted-space"/>
          <w:rFonts w:ascii="Arial" w:hAnsi="Arial" w:cs="Arial"/>
          <w:i/>
          <w:iCs/>
          <w:color w:val="000000"/>
          <w:sz w:val="20"/>
          <w:szCs w:val="20"/>
        </w:rPr>
        <w:t> </w:t>
      </w:r>
      <w:hyperlink r:id="rId40" w:tooltip="Drawing (manufacturing)" w:history="1">
        <w:r>
          <w:rPr>
            <w:rStyle w:val="Hyperlink"/>
            <w:rFonts w:ascii="Arial" w:hAnsi="Arial" w:cs="Arial"/>
            <w:i/>
            <w:iCs/>
            <w:color w:val="0B0080"/>
            <w:sz w:val="20"/>
            <w:szCs w:val="20"/>
          </w:rPr>
          <w:t>Drawing (manufacturing)</w:t>
        </w:r>
      </w:hyperlink>
    </w:p>
    <w:p w:rsidR="00D50DC0" w:rsidRDefault="00D50DC0" w:rsidP="00D50DC0">
      <w:pPr>
        <w:pStyle w:val="NormalWeb"/>
        <w:shd w:val="clear" w:color="auto" w:fill="FFFFFF"/>
        <w:spacing w:before="96" w:beforeAutospacing="0" w:after="120" w:afterAutospacing="0" w:line="285" w:lineRule="atLeast"/>
        <w:ind w:left="384"/>
        <w:rPr>
          <w:rFonts w:ascii="Arial" w:hAnsi="Arial" w:cs="Arial"/>
          <w:color w:val="000000"/>
          <w:sz w:val="20"/>
          <w:szCs w:val="20"/>
        </w:rPr>
      </w:pPr>
      <w:r>
        <w:rPr>
          <w:rFonts w:ascii="Arial" w:hAnsi="Arial" w:cs="Arial"/>
          <w:color w:val="000000"/>
          <w:sz w:val="20"/>
          <w:szCs w:val="20"/>
        </w:rPr>
        <w:t>Finally, the fibers are drawn to increase strength and orientation. This may be done while the polymer is still solidifying or after it has completely cooled.</w:t>
      </w:r>
      <w:hyperlink r:id="rId41" w:anchor="cite_note-fs-0" w:history="1">
        <w:r>
          <w:rPr>
            <w:rStyle w:val="Hyperlink"/>
            <w:rFonts w:ascii="Arial" w:hAnsi="Arial" w:cs="Arial"/>
            <w:color w:val="0B0080"/>
            <w:sz w:val="20"/>
            <w:szCs w:val="20"/>
            <w:vertAlign w:val="superscript"/>
          </w:rPr>
          <w:t>[1]</w:t>
        </w:r>
      </w:hyperlink>
    </w:p>
    <w:p w:rsidR="00D50DC0" w:rsidRDefault="00D50DC0"/>
    <w:sectPr w:rsidR="00D50DC0" w:rsidSect="00D50DC0">
      <w:pgSz w:w="12240" w:h="15840"/>
      <w:pgMar w:top="270" w:right="270" w:bottom="27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0DC0"/>
    <w:rsid w:val="00D50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0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50D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0D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0DC0"/>
  </w:style>
  <w:style w:type="character" w:styleId="Hyperlink">
    <w:name w:val="Hyperlink"/>
    <w:basedOn w:val="DefaultParagraphFont"/>
    <w:uiPriority w:val="99"/>
    <w:semiHidden/>
    <w:unhideWhenUsed/>
    <w:rsid w:val="00D50DC0"/>
    <w:rPr>
      <w:color w:val="0000FF"/>
      <w:u w:val="single"/>
    </w:rPr>
  </w:style>
  <w:style w:type="character" w:customStyle="1" w:styleId="Heading2Char">
    <w:name w:val="Heading 2 Char"/>
    <w:basedOn w:val="DefaultParagraphFont"/>
    <w:link w:val="Heading2"/>
    <w:uiPriority w:val="9"/>
    <w:rsid w:val="00D50DC0"/>
    <w:rPr>
      <w:rFonts w:ascii="Times New Roman" w:eastAsia="Times New Roman" w:hAnsi="Times New Roman" w:cs="Times New Roman"/>
      <w:b/>
      <w:bCs/>
      <w:sz w:val="36"/>
      <w:szCs w:val="36"/>
    </w:rPr>
  </w:style>
  <w:style w:type="character" w:customStyle="1" w:styleId="mw-headline">
    <w:name w:val="mw-headline"/>
    <w:basedOn w:val="DefaultParagraphFont"/>
    <w:rsid w:val="00D50DC0"/>
  </w:style>
  <w:style w:type="character" w:customStyle="1" w:styleId="Heading3Char">
    <w:name w:val="Heading 3 Char"/>
    <w:basedOn w:val="DefaultParagraphFont"/>
    <w:link w:val="Heading3"/>
    <w:uiPriority w:val="9"/>
    <w:semiHidden/>
    <w:rsid w:val="00D50D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50DC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50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D50DC0"/>
  </w:style>
</w:styles>
</file>

<file path=word/webSettings.xml><?xml version="1.0" encoding="utf-8"?>
<w:webSettings xmlns:r="http://schemas.openxmlformats.org/officeDocument/2006/relationships" xmlns:w="http://schemas.openxmlformats.org/wordprocessingml/2006/main">
  <w:divs>
    <w:div w:id="424419490">
      <w:bodyDiv w:val="1"/>
      <w:marLeft w:val="0"/>
      <w:marRight w:val="0"/>
      <w:marTop w:val="0"/>
      <w:marBottom w:val="0"/>
      <w:divBdr>
        <w:top w:val="none" w:sz="0" w:space="0" w:color="auto"/>
        <w:left w:val="none" w:sz="0" w:space="0" w:color="auto"/>
        <w:bottom w:val="none" w:sz="0" w:space="0" w:color="auto"/>
        <w:right w:val="none" w:sz="0" w:space="0" w:color="auto"/>
      </w:divBdr>
      <w:divsChild>
        <w:div w:id="358513670">
          <w:marLeft w:val="0"/>
          <w:marRight w:val="0"/>
          <w:marTop w:val="0"/>
          <w:marBottom w:val="120"/>
          <w:divBdr>
            <w:top w:val="none" w:sz="0" w:space="0" w:color="auto"/>
            <w:left w:val="none" w:sz="0" w:space="0" w:color="auto"/>
            <w:bottom w:val="none" w:sz="0" w:space="0" w:color="auto"/>
            <w:right w:val="none" w:sz="0" w:space="0" w:color="auto"/>
          </w:divBdr>
        </w:div>
      </w:divsChild>
    </w:div>
    <w:div w:id="14256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inning_(polymers)" TargetMode="External"/><Relationship Id="rId13" Type="http://schemas.openxmlformats.org/officeDocument/2006/relationships/hyperlink" Target="http://en.wikipedia.org/wiki/Acrylic_fiber" TargetMode="External"/><Relationship Id="rId18" Type="http://schemas.openxmlformats.org/officeDocument/2006/relationships/hyperlink" Target="http://en.wikipedia.org/wiki/Acetate" TargetMode="External"/><Relationship Id="rId26" Type="http://schemas.openxmlformats.org/officeDocument/2006/relationships/hyperlink" Target="http://en.wikipedia.org/wiki/Nylon" TargetMode="External"/><Relationship Id="rId39" Type="http://schemas.openxmlformats.org/officeDocument/2006/relationships/hyperlink" Target="http://en.wikipedia.org/w/index.php?title=Spinning_(polymers)&amp;action=edit&amp;section=9" TargetMode="External"/><Relationship Id="rId3" Type="http://schemas.openxmlformats.org/officeDocument/2006/relationships/settings" Target="settings.xml"/><Relationship Id="rId21" Type="http://schemas.openxmlformats.org/officeDocument/2006/relationships/hyperlink" Target="http://en.wikipedia.org/wiki/Modacrylic" TargetMode="External"/><Relationship Id="rId34" Type="http://schemas.openxmlformats.org/officeDocument/2006/relationships/hyperlink" Target="http://en.wikipedia.org/w/index.php?title=Spinning_(polymers)&amp;action=edit&amp;section=7" TargetMode="External"/><Relationship Id="rId42" Type="http://schemas.openxmlformats.org/officeDocument/2006/relationships/fontTable" Target="fontTable.xml"/><Relationship Id="rId7" Type="http://schemas.openxmlformats.org/officeDocument/2006/relationships/hyperlink" Target="http://en.wikipedia.org/wiki/Spinneret_(polymers)" TargetMode="External"/><Relationship Id="rId12" Type="http://schemas.openxmlformats.org/officeDocument/2006/relationships/hyperlink" Target="http://en.wikipedia.org/wiki/Precipitate" TargetMode="External"/><Relationship Id="rId17" Type="http://schemas.openxmlformats.org/officeDocument/2006/relationships/hyperlink" Target="http://en.wikipedia.org/w/index.php?title=Spinning_(polymers)&amp;action=edit&amp;section=3" TargetMode="External"/><Relationship Id="rId25" Type="http://schemas.openxmlformats.org/officeDocument/2006/relationships/hyperlink" Target="http://en.wikipedia.org/w/index.php?title=Spinning_(polymers)&amp;action=edit&amp;section=4" TargetMode="External"/><Relationship Id="rId33" Type="http://schemas.openxmlformats.org/officeDocument/2006/relationships/hyperlink" Target="http://en.wikipedia.org/w/index.php?title=Spinning_(polymers)&amp;action=edit&amp;section=6" TargetMode="External"/><Relationship Id="rId38" Type="http://schemas.openxmlformats.org/officeDocument/2006/relationships/hyperlink" Target="http://en.wikipedia.org/wiki/Fibre" TargetMode="External"/><Relationship Id="rId2" Type="http://schemas.openxmlformats.org/officeDocument/2006/relationships/styles" Target="styles.xml"/><Relationship Id="rId16" Type="http://schemas.openxmlformats.org/officeDocument/2006/relationships/hyperlink" Target="http://en.wikipedia.org/wiki/Spinning_(polymers)" TargetMode="External"/><Relationship Id="rId20" Type="http://schemas.openxmlformats.org/officeDocument/2006/relationships/hyperlink" Target="http://en.wikipedia.org/wiki/Acrylic_fiber" TargetMode="External"/><Relationship Id="rId29" Type="http://schemas.openxmlformats.org/officeDocument/2006/relationships/hyperlink" Target="http://en.wikipedia.org/wiki/Saran_(plastic)" TargetMode="External"/><Relationship Id="rId41" Type="http://schemas.openxmlformats.org/officeDocument/2006/relationships/hyperlink" Target="http://en.wikipedia.org/wiki/Spinning_(polymers)" TargetMode="External"/><Relationship Id="rId1" Type="http://schemas.openxmlformats.org/officeDocument/2006/relationships/customXml" Target="../customXml/item1.xml"/><Relationship Id="rId6" Type="http://schemas.openxmlformats.org/officeDocument/2006/relationships/hyperlink" Target="http://en.wikipedia.org/wiki/Extrusion" TargetMode="External"/><Relationship Id="rId11" Type="http://schemas.openxmlformats.org/officeDocument/2006/relationships/hyperlink" Target="http://en.wikipedia.org/w/index.php?title=Spinning_(polymers)&amp;action=edit&amp;section=2" TargetMode="External"/><Relationship Id="rId24" Type="http://schemas.openxmlformats.org/officeDocument/2006/relationships/hyperlink" Target="http://en.wikipedia.org/wiki/Spinning_(polymers)" TargetMode="External"/><Relationship Id="rId32" Type="http://schemas.openxmlformats.org/officeDocument/2006/relationships/hyperlink" Target="http://en.wikipedia.org/wiki/Extruder" TargetMode="External"/><Relationship Id="rId37" Type="http://schemas.openxmlformats.org/officeDocument/2006/relationships/hyperlink" Target="http://en.wikipedia.org/w/index.php?title=Spinning_(polymers)&amp;action=edit&amp;section=8" TargetMode="External"/><Relationship Id="rId40" Type="http://schemas.openxmlformats.org/officeDocument/2006/relationships/hyperlink" Target="http://en.wikipedia.org/wiki/Drawing_(manufacturing)" TargetMode="External"/><Relationship Id="rId5" Type="http://schemas.openxmlformats.org/officeDocument/2006/relationships/hyperlink" Target="http://en.wikipedia.org/wiki/Polymer" TargetMode="External"/><Relationship Id="rId15" Type="http://schemas.openxmlformats.org/officeDocument/2006/relationships/hyperlink" Target="http://en.wikipedia.org/wiki/Spandex" TargetMode="External"/><Relationship Id="rId23" Type="http://schemas.openxmlformats.org/officeDocument/2006/relationships/hyperlink" Target="http://en.wikipedia.org/wiki/Spandex" TargetMode="External"/><Relationship Id="rId28" Type="http://schemas.openxmlformats.org/officeDocument/2006/relationships/hyperlink" Target="http://en.wikipedia.org/wiki/Polyester" TargetMode="External"/><Relationship Id="rId36" Type="http://schemas.openxmlformats.org/officeDocument/2006/relationships/hyperlink" Target="http://en.wikipedia.org/wiki/Spinning_(polymers)" TargetMode="External"/><Relationship Id="rId10" Type="http://schemas.openxmlformats.org/officeDocument/2006/relationships/hyperlink" Target="http://en.wikipedia.org/wiki/Spinning_(polymers)" TargetMode="External"/><Relationship Id="rId19" Type="http://schemas.openxmlformats.org/officeDocument/2006/relationships/hyperlink" Target="http://en.wikipedia.org/wiki/Triacetate" TargetMode="External"/><Relationship Id="rId31" Type="http://schemas.openxmlformats.org/officeDocument/2006/relationships/hyperlink" Target="http://en.wikipedia.org/w/index.php?title=Spinning_(polymers)&amp;action=edit&amp;section=5" TargetMode="External"/><Relationship Id="rId4" Type="http://schemas.openxmlformats.org/officeDocument/2006/relationships/webSettings" Target="webSettings.xml"/><Relationship Id="rId9" Type="http://schemas.openxmlformats.org/officeDocument/2006/relationships/hyperlink" Target="http://en.wikipedia.org/wiki/Thermoplastic" TargetMode="External"/><Relationship Id="rId14" Type="http://schemas.openxmlformats.org/officeDocument/2006/relationships/hyperlink" Target="http://en.wikipedia.org/wiki/Rayon" TargetMode="External"/><Relationship Id="rId22" Type="http://schemas.openxmlformats.org/officeDocument/2006/relationships/hyperlink" Target="http://en.wikipedia.org/wiki/Polybenzimidazole_fiber" TargetMode="External"/><Relationship Id="rId27" Type="http://schemas.openxmlformats.org/officeDocument/2006/relationships/hyperlink" Target="http://en.wikipedia.org/wiki/Olefin" TargetMode="External"/><Relationship Id="rId30" Type="http://schemas.openxmlformats.org/officeDocument/2006/relationships/hyperlink" Target="http://en.wikipedia.org/wiki/Spinning_(polymers)" TargetMode="External"/><Relationship Id="rId35" Type="http://schemas.openxmlformats.org/officeDocument/2006/relationships/hyperlink" Target="http://en.wikipedia.org/wiki/Polyethylen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DE9F-F438-4EAA-99DD-F4FEC42A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1133</Words>
  <Characters>6462</Characters>
  <Application>Microsoft Office Word</Application>
  <DocSecurity>0</DocSecurity>
  <Lines>53</Lines>
  <Paragraphs>15</Paragraphs>
  <ScaleCrop>false</ScaleCrop>
  <Company>AcerVIP</Company>
  <LinksUpToDate>false</LinksUpToDate>
  <CharactersWithSpaces>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2</cp:revision>
  <dcterms:created xsi:type="dcterms:W3CDTF">2012-01-17T15:23:00Z</dcterms:created>
  <dcterms:modified xsi:type="dcterms:W3CDTF">2012-01-17T15:24:00Z</dcterms:modified>
</cp:coreProperties>
</file>